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81" w:rsidRDefault="00132E99" w:rsidP="00132E99">
      <w:pPr>
        <w:rPr>
          <w:lang w:eastAsia="en-GB"/>
        </w:rPr>
      </w:pPr>
      <w:r w:rsidRPr="00132E99">
        <w:rPr>
          <w:lang w:eastAsia="en-GB"/>
        </w:rPr>
        <w:t>My</w:t>
      </w:r>
      <w:r w:rsidR="00A82181" w:rsidRPr="00132E99">
        <w:rPr>
          <w:lang w:eastAsia="en-GB"/>
        </w:rPr>
        <w:t xml:space="preserve"> Therapy Contract</w:t>
      </w:r>
      <w:r>
        <w:rPr>
          <w:lang w:eastAsia="en-GB"/>
        </w:rPr>
        <w:t xml:space="preserve"> with Y</w:t>
      </w:r>
      <w:r w:rsidRPr="00132E99">
        <w:rPr>
          <w:lang w:eastAsia="en-GB"/>
        </w:rPr>
        <w:t>ou</w:t>
      </w:r>
    </w:p>
    <w:p w:rsidR="00A82181" w:rsidRDefault="00132E99" w:rsidP="00132E99">
      <w:pPr>
        <w:rPr>
          <w:i/>
          <w:color w:val="7F7F7F"/>
          <w:lang w:eastAsia="en-GB"/>
        </w:rPr>
      </w:pPr>
      <w:r>
        <w:rPr>
          <w:color w:val="7F7F7F"/>
          <w:lang w:eastAsia="en-GB"/>
        </w:rPr>
        <w:t xml:space="preserve">a) </w:t>
      </w:r>
      <w:r w:rsidR="00A82181" w:rsidRPr="00132E99">
        <w:rPr>
          <w:color w:val="7F7F7F"/>
          <w:lang w:eastAsia="en-GB"/>
        </w:rPr>
        <w:t xml:space="preserve">I am </w:t>
      </w:r>
      <w:r>
        <w:rPr>
          <w:color w:val="7F7F7F"/>
          <w:lang w:eastAsia="en-GB"/>
        </w:rPr>
        <w:t xml:space="preserve">registered with the HCPC as a Clinical Psychologist and with the BABCP as a CBT Therapist. These mean I am </w:t>
      </w:r>
      <w:r w:rsidR="00A82181" w:rsidRPr="00132E99">
        <w:rPr>
          <w:color w:val="7F7F7F"/>
          <w:lang w:eastAsia="en-GB"/>
        </w:rPr>
        <w:t>bound by the</w:t>
      </w:r>
      <w:r>
        <w:rPr>
          <w:color w:val="7F7F7F"/>
          <w:lang w:eastAsia="en-GB"/>
        </w:rPr>
        <w:t xml:space="preserve">ir Codes of Ethics and Practice. </w:t>
      </w:r>
      <w:r w:rsidR="00081E1D">
        <w:rPr>
          <w:color w:val="7F7F7F"/>
          <w:lang w:eastAsia="en-GB"/>
        </w:rPr>
        <w:t>The HCPC</w:t>
      </w:r>
      <w:r w:rsidR="00A82181" w:rsidRPr="00132E99">
        <w:rPr>
          <w:color w:val="7F7F7F"/>
          <w:lang w:eastAsia="en-GB"/>
        </w:rPr>
        <w:t xml:space="preserve"> code of practice and ethics may be viewed </w:t>
      </w:r>
      <w:r>
        <w:rPr>
          <w:color w:val="7F7F7F"/>
          <w:lang w:eastAsia="en-GB"/>
        </w:rPr>
        <w:t xml:space="preserve">here: </w:t>
      </w:r>
      <w:r w:rsidR="004B4F5B">
        <w:rPr>
          <w:color w:val="7F7F7F"/>
          <w:lang w:eastAsia="en-GB"/>
        </w:rPr>
        <w:br/>
      </w:r>
      <w:hyperlink r:id="rId6" w:history="1">
        <w:r w:rsidR="005846BD" w:rsidRPr="0073185B">
          <w:rPr>
            <w:rStyle w:val="Hyperlink"/>
            <w:i/>
            <w:lang w:eastAsia="en-GB"/>
          </w:rPr>
          <w:t>https://www.hcpc-uk.org/aboutregistration/standards/standardsofconductperformanceandethics/</w:t>
        </w:r>
      </w:hyperlink>
      <w:r>
        <w:rPr>
          <w:i/>
          <w:color w:val="7F7F7F"/>
          <w:lang w:eastAsia="en-GB"/>
        </w:rPr>
        <w:t>.</w:t>
      </w:r>
    </w:p>
    <w:p w:rsidR="004946C7" w:rsidRDefault="00A82181" w:rsidP="00132E99">
      <w:pPr>
        <w:rPr>
          <w:color w:val="7F7F7F"/>
          <w:lang w:eastAsia="en-GB"/>
        </w:rPr>
      </w:pPr>
      <w:r w:rsidRPr="00132E99">
        <w:rPr>
          <w:color w:val="7F7F7F"/>
          <w:lang w:eastAsia="en-GB"/>
        </w:rPr>
        <w:t> </w:t>
      </w:r>
      <w:r w:rsidR="00132E99">
        <w:rPr>
          <w:color w:val="7F7F7F"/>
          <w:lang w:eastAsia="en-GB"/>
        </w:rPr>
        <w:t xml:space="preserve">b) </w:t>
      </w:r>
      <w:r w:rsidR="004946C7">
        <w:rPr>
          <w:color w:val="7F7F7F"/>
          <w:lang w:eastAsia="en-GB"/>
        </w:rPr>
        <w:t>The aim of our first session will be to assess the issues/goals you are bringing to therapy and to agree a plan, including the type of therapeutic approach and an estimate of the number of sessions that may be involved.</w:t>
      </w:r>
    </w:p>
    <w:p w:rsidR="00A82181" w:rsidRPr="00132E99" w:rsidRDefault="004946C7" w:rsidP="00132E99">
      <w:pPr>
        <w:rPr>
          <w:color w:val="7F7F7F"/>
          <w:lang w:eastAsia="en-GB"/>
        </w:rPr>
      </w:pPr>
      <w:r>
        <w:rPr>
          <w:color w:val="7F7F7F"/>
          <w:lang w:eastAsia="en-GB"/>
        </w:rPr>
        <w:t xml:space="preserve">c) </w:t>
      </w:r>
      <w:r w:rsidR="00A82181" w:rsidRPr="00132E99">
        <w:rPr>
          <w:color w:val="7F7F7F"/>
          <w:lang w:eastAsia="en-GB"/>
        </w:rPr>
        <w:t xml:space="preserve">The normal duration of each session is 50 mins, </w:t>
      </w:r>
      <w:r w:rsidR="00081E1D">
        <w:rPr>
          <w:color w:val="7F7F7F"/>
          <w:lang w:eastAsia="en-GB"/>
        </w:rPr>
        <w:t>unless we’ve agreed something different</w:t>
      </w:r>
      <w:r w:rsidR="00A82181" w:rsidRPr="00132E99">
        <w:rPr>
          <w:color w:val="7F7F7F"/>
          <w:lang w:eastAsia="en-GB"/>
        </w:rPr>
        <w:t xml:space="preserve">. If for any reason you are late for a session, I will see you for the duration of the remainder but will be unable to work beyond the allotted time as this will disrupt the clinic for other </w:t>
      </w:r>
      <w:r>
        <w:rPr>
          <w:color w:val="7F7F7F"/>
          <w:lang w:eastAsia="en-GB"/>
        </w:rPr>
        <w:t xml:space="preserve">clients </w:t>
      </w:r>
      <w:r w:rsidR="00A82181" w:rsidRPr="00132E99">
        <w:rPr>
          <w:color w:val="7F7F7F"/>
          <w:lang w:eastAsia="en-GB"/>
        </w:rPr>
        <w:t>who may be waiting.</w:t>
      </w:r>
    </w:p>
    <w:p w:rsidR="00A82181" w:rsidRPr="00132E99" w:rsidRDefault="00A82181" w:rsidP="00132E99">
      <w:pPr>
        <w:rPr>
          <w:color w:val="7F7F7F"/>
          <w:lang w:eastAsia="en-GB"/>
        </w:rPr>
      </w:pPr>
      <w:r w:rsidRPr="00132E99">
        <w:rPr>
          <w:color w:val="7F7F7F"/>
          <w:lang w:eastAsia="en-GB"/>
        </w:rPr>
        <w:t> </w:t>
      </w:r>
      <w:r w:rsidR="00D367CF">
        <w:rPr>
          <w:color w:val="7F7F7F"/>
          <w:lang w:eastAsia="en-GB"/>
        </w:rPr>
        <w:t>d</w:t>
      </w:r>
      <w:r w:rsidR="00132E99">
        <w:rPr>
          <w:color w:val="7F7F7F"/>
          <w:lang w:eastAsia="en-GB"/>
        </w:rPr>
        <w:t xml:space="preserve">) </w:t>
      </w:r>
      <w:r w:rsidRPr="00132E99">
        <w:rPr>
          <w:color w:val="7F7F7F"/>
          <w:lang w:eastAsia="en-GB"/>
        </w:rPr>
        <w:t>It is understoo</w:t>
      </w:r>
      <w:r w:rsidR="00D367CF">
        <w:rPr>
          <w:color w:val="7F7F7F"/>
          <w:lang w:eastAsia="en-GB"/>
        </w:rPr>
        <w:t>d that sometimes sudden events happen</w:t>
      </w:r>
      <w:r w:rsidRPr="00132E99">
        <w:rPr>
          <w:color w:val="7F7F7F"/>
          <w:lang w:eastAsia="en-GB"/>
        </w:rPr>
        <w:t xml:space="preserve"> that may make it necessary for </w:t>
      </w:r>
      <w:r w:rsidR="00D367CF">
        <w:rPr>
          <w:color w:val="7F7F7F"/>
          <w:lang w:eastAsia="en-GB"/>
        </w:rPr>
        <w:t>you to cancel you</w:t>
      </w:r>
      <w:r w:rsidRPr="00132E99">
        <w:rPr>
          <w:color w:val="7F7F7F"/>
          <w:lang w:eastAsia="en-GB"/>
        </w:rPr>
        <w:t xml:space="preserve">r appointment last minute or fail to attend </w:t>
      </w:r>
      <w:r w:rsidR="00D367CF">
        <w:rPr>
          <w:color w:val="7F7F7F"/>
          <w:lang w:eastAsia="en-GB"/>
        </w:rPr>
        <w:t>if</w:t>
      </w:r>
      <w:r w:rsidRPr="00132E99">
        <w:rPr>
          <w:color w:val="7F7F7F"/>
          <w:lang w:eastAsia="en-GB"/>
        </w:rPr>
        <w:t xml:space="preserve"> unable to provide notification. </w:t>
      </w:r>
      <w:r w:rsidR="00132E99">
        <w:rPr>
          <w:color w:val="7F7F7F"/>
          <w:lang w:eastAsia="en-GB"/>
        </w:rPr>
        <w:t>In general</w:t>
      </w:r>
      <w:r w:rsidRPr="00132E99">
        <w:rPr>
          <w:color w:val="7F7F7F"/>
          <w:lang w:eastAsia="en-GB"/>
        </w:rPr>
        <w:t>, i</w:t>
      </w:r>
      <w:r w:rsidR="00132E99">
        <w:rPr>
          <w:color w:val="7F7F7F"/>
          <w:lang w:eastAsia="en-GB"/>
        </w:rPr>
        <w:t xml:space="preserve">f you </w:t>
      </w:r>
      <w:r w:rsidR="00081E1D">
        <w:rPr>
          <w:color w:val="7F7F7F"/>
          <w:lang w:eastAsia="en-GB"/>
        </w:rPr>
        <w:t>do not</w:t>
      </w:r>
      <w:r w:rsidR="00132E99">
        <w:rPr>
          <w:color w:val="7F7F7F"/>
          <w:lang w:eastAsia="en-GB"/>
        </w:rPr>
        <w:t xml:space="preserve"> give </w:t>
      </w:r>
      <w:r w:rsidR="00081E1D">
        <w:rPr>
          <w:color w:val="7F7F7F"/>
          <w:lang w:eastAsia="en-GB"/>
        </w:rPr>
        <w:t>more</w:t>
      </w:r>
      <w:r w:rsidR="00132E99">
        <w:rPr>
          <w:color w:val="7F7F7F"/>
          <w:lang w:eastAsia="en-GB"/>
        </w:rPr>
        <w:t xml:space="preserve"> than </w:t>
      </w:r>
      <w:r w:rsidRPr="00132E99">
        <w:rPr>
          <w:color w:val="7F7F7F"/>
          <w:lang w:eastAsia="en-GB"/>
        </w:rPr>
        <w:t xml:space="preserve">48 </w:t>
      </w:r>
      <w:r w:rsidR="00081E1D" w:rsidRPr="00132E99">
        <w:rPr>
          <w:color w:val="7F7F7F"/>
          <w:lang w:eastAsia="en-GB"/>
        </w:rPr>
        <w:t>hours’ notice</w:t>
      </w:r>
      <w:r w:rsidRPr="00132E99">
        <w:rPr>
          <w:color w:val="7F7F7F"/>
          <w:lang w:eastAsia="en-GB"/>
        </w:rPr>
        <w:t xml:space="preserve"> of your intention to cancel or postpone an agreed therapy session</w:t>
      </w:r>
      <w:r w:rsidR="00D367CF">
        <w:rPr>
          <w:color w:val="7F7F7F"/>
          <w:lang w:eastAsia="en-GB"/>
        </w:rPr>
        <w:t>,</w:t>
      </w:r>
      <w:r w:rsidRPr="00132E99">
        <w:rPr>
          <w:color w:val="7F7F7F"/>
          <w:lang w:eastAsia="en-GB"/>
        </w:rPr>
        <w:t xml:space="preserve"> I reserve the right to charge in full for that session.</w:t>
      </w:r>
    </w:p>
    <w:p w:rsidR="00C85D95" w:rsidRDefault="00A82181" w:rsidP="00132E99">
      <w:pPr>
        <w:rPr>
          <w:color w:val="7F7F7F"/>
          <w:lang w:eastAsia="en-GB"/>
        </w:rPr>
      </w:pPr>
      <w:r w:rsidRPr="00132E99">
        <w:rPr>
          <w:color w:val="7F7F7F"/>
          <w:lang w:eastAsia="en-GB"/>
        </w:rPr>
        <w:t> </w:t>
      </w:r>
      <w:r w:rsidR="00D367CF">
        <w:rPr>
          <w:color w:val="7F7F7F"/>
          <w:lang w:eastAsia="en-GB"/>
        </w:rPr>
        <w:t>e</w:t>
      </w:r>
      <w:r w:rsidR="00C1534E">
        <w:rPr>
          <w:color w:val="7F7F7F"/>
          <w:lang w:eastAsia="en-GB"/>
        </w:rPr>
        <w:t xml:space="preserve">) </w:t>
      </w:r>
      <w:r w:rsidR="00C85D95">
        <w:rPr>
          <w:color w:val="7F7F7F"/>
          <w:lang w:eastAsia="en-GB"/>
        </w:rPr>
        <w:t>My intention is to provide you with a safe</w:t>
      </w:r>
      <w:r w:rsidR="00D367CF">
        <w:rPr>
          <w:color w:val="7F7F7F"/>
          <w:lang w:eastAsia="en-GB"/>
        </w:rPr>
        <w:t>, secure</w:t>
      </w:r>
      <w:r w:rsidR="00C85D95">
        <w:rPr>
          <w:color w:val="7F7F7F"/>
          <w:lang w:eastAsia="en-GB"/>
        </w:rPr>
        <w:t xml:space="preserve"> and reassuring environment; if there is anything you think I can do to improve this, please let me know.</w:t>
      </w:r>
    </w:p>
    <w:p w:rsidR="00A82181" w:rsidRPr="00132E99" w:rsidRDefault="00D367CF" w:rsidP="00132E99">
      <w:pPr>
        <w:rPr>
          <w:color w:val="7F7F7F"/>
          <w:lang w:eastAsia="en-GB"/>
        </w:rPr>
      </w:pPr>
      <w:r>
        <w:rPr>
          <w:color w:val="7F7F7F"/>
          <w:lang w:eastAsia="en-GB"/>
        </w:rPr>
        <w:t>f</w:t>
      </w:r>
      <w:r w:rsidR="00C85D95">
        <w:rPr>
          <w:color w:val="7F7F7F"/>
          <w:lang w:eastAsia="en-GB"/>
        </w:rPr>
        <w:t xml:space="preserve">) </w:t>
      </w:r>
      <w:r w:rsidR="00A82181" w:rsidRPr="00132E99">
        <w:rPr>
          <w:color w:val="7F7F7F"/>
          <w:lang w:eastAsia="en-GB"/>
        </w:rPr>
        <w:t xml:space="preserve">If you have </w:t>
      </w:r>
      <w:r w:rsidR="00081E1D" w:rsidRPr="00132E99">
        <w:rPr>
          <w:color w:val="7F7F7F"/>
          <w:lang w:eastAsia="en-GB"/>
        </w:rPr>
        <w:t>self-referred</w:t>
      </w:r>
      <w:r w:rsidR="00A82181" w:rsidRPr="00132E99">
        <w:rPr>
          <w:color w:val="7F7F7F"/>
          <w:lang w:eastAsia="en-GB"/>
        </w:rPr>
        <w:t xml:space="preserve"> the cost for each session </w:t>
      </w:r>
      <w:r w:rsidR="00081E1D">
        <w:rPr>
          <w:color w:val="7F7F7F"/>
          <w:lang w:eastAsia="en-GB"/>
        </w:rPr>
        <w:t>is normally</w:t>
      </w:r>
      <w:r w:rsidR="00C1534E">
        <w:rPr>
          <w:color w:val="7F7F7F"/>
          <w:lang w:eastAsia="en-GB"/>
        </w:rPr>
        <w:t xml:space="preserve"> </w:t>
      </w:r>
      <w:r w:rsidR="00AC72CE">
        <w:rPr>
          <w:color w:val="7F7F7F"/>
          <w:lang w:eastAsia="en-GB"/>
        </w:rPr>
        <w:t>£12</w:t>
      </w:r>
      <w:r w:rsidR="00081E1D">
        <w:rPr>
          <w:color w:val="7F7F7F"/>
          <w:lang w:eastAsia="en-GB"/>
        </w:rPr>
        <w:t>0</w:t>
      </w:r>
      <w:r w:rsidR="00A82181" w:rsidRPr="00132E99">
        <w:rPr>
          <w:color w:val="7F7F7F"/>
          <w:lang w:eastAsia="en-GB"/>
        </w:rPr>
        <w:t xml:space="preserve"> </w:t>
      </w:r>
      <w:r w:rsidR="00C1534E">
        <w:rPr>
          <w:color w:val="7F7F7F"/>
          <w:lang w:eastAsia="en-GB"/>
        </w:rPr>
        <w:t>per session</w:t>
      </w:r>
      <w:r w:rsidR="00A82181" w:rsidRPr="00132E99">
        <w:rPr>
          <w:color w:val="7F7F7F"/>
          <w:lang w:eastAsia="en-GB"/>
        </w:rPr>
        <w:t>.  Payment should be made at</w:t>
      </w:r>
      <w:r w:rsidR="00C1534E">
        <w:rPr>
          <w:color w:val="7F7F7F"/>
          <w:lang w:eastAsia="en-GB"/>
        </w:rPr>
        <w:t xml:space="preserve"> the end of each session</w:t>
      </w:r>
      <w:r w:rsidR="00081E1D">
        <w:rPr>
          <w:color w:val="7F7F7F"/>
          <w:lang w:eastAsia="en-GB"/>
        </w:rPr>
        <w:t xml:space="preserve"> by cash or in advance by </w:t>
      </w:r>
      <w:r w:rsidR="00A82181" w:rsidRPr="00132E99">
        <w:rPr>
          <w:color w:val="7F7F7F"/>
          <w:lang w:eastAsia="en-GB"/>
        </w:rPr>
        <w:t xml:space="preserve">BACS payment </w:t>
      </w:r>
      <w:r w:rsidR="00081E1D">
        <w:rPr>
          <w:color w:val="7F7F7F"/>
          <w:lang w:eastAsia="en-GB"/>
        </w:rPr>
        <w:t>- for bank transfer</w:t>
      </w:r>
      <w:r w:rsidR="00A82181" w:rsidRPr="00132E99">
        <w:rPr>
          <w:color w:val="7F7F7F"/>
          <w:lang w:eastAsia="en-GB"/>
        </w:rPr>
        <w:t xml:space="preserve">, my Sort Code is </w:t>
      </w:r>
      <w:r w:rsidR="00081E1D">
        <w:rPr>
          <w:color w:val="7F7F7F"/>
          <w:lang w:eastAsia="en-GB"/>
        </w:rPr>
        <w:t>09 01 27</w:t>
      </w:r>
      <w:r w:rsidR="00A82181" w:rsidRPr="00132E99">
        <w:rPr>
          <w:color w:val="7F7F7F"/>
          <w:lang w:eastAsia="en-GB"/>
        </w:rPr>
        <w:t xml:space="preserve">, my account </w:t>
      </w:r>
      <w:r w:rsidR="00081E1D">
        <w:rPr>
          <w:color w:val="7F7F7F"/>
          <w:lang w:eastAsia="en-GB"/>
        </w:rPr>
        <w:t>number is 00448714</w:t>
      </w:r>
      <w:r w:rsidR="00A82181" w:rsidRPr="00132E99">
        <w:rPr>
          <w:color w:val="7F7F7F"/>
          <w:lang w:eastAsia="en-GB"/>
        </w:rPr>
        <w:t>.</w:t>
      </w:r>
    </w:p>
    <w:p w:rsidR="00A82181" w:rsidRPr="00132E99" w:rsidRDefault="00A82181" w:rsidP="00132E99">
      <w:pPr>
        <w:rPr>
          <w:color w:val="7F7F7F"/>
          <w:lang w:eastAsia="en-GB"/>
        </w:rPr>
      </w:pPr>
      <w:r w:rsidRPr="00132E99">
        <w:rPr>
          <w:color w:val="7F7F7F"/>
          <w:lang w:eastAsia="en-GB"/>
        </w:rPr>
        <w:t> </w:t>
      </w:r>
      <w:r w:rsidR="00D367CF">
        <w:rPr>
          <w:color w:val="7F7F7F"/>
          <w:lang w:eastAsia="en-GB"/>
        </w:rPr>
        <w:t>g</w:t>
      </w:r>
      <w:r w:rsidR="00C1534E">
        <w:rPr>
          <w:color w:val="7F7F7F"/>
          <w:lang w:eastAsia="en-GB"/>
        </w:rPr>
        <w:t xml:space="preserve">) </w:t>
      </w:r>
      <w:r w:rsidRPr="00132E99">
        <w:rPr>
          <w:color w:val="7F7F7F"/>
          <w:lang w:eastAsia="en-GB"/>
        </w:rPr>
        <w:t xml:space="preserve">In the event that a private health care plan is being used to fund your treatment, </w:t>
      </w:r>
      <w:r w:rsidR="00C1534E">
        <w:rPr>
          <w:color w:val="7F7F7F"/>
          <w:lang w:eastAsia="en-GB"/>
        </w:rPr>
        <w:t>please</w:t>
      </w:r>
      <w:r w:rsidRPr="00132E99">
        <w:rPr>
          <w:color w:val="7F7F7F"/>
          <w:lang w:eastAsia="en-GB"/>
        </w:rPr>
        <w:t xml:space="preserve"> provide the relevant authorisation code</w:t>
      </w:r>
      <w:r w:rsidR="00081E1D">
        <w:rPr>
          <w:color w:val="7F7F7F"/>
          <w:lang w:eastAsia="en-GB"/>
        </w:rPr>
        <w:t xml:space="preserve"> and let me know if you are subject to an excess on the policy</w:t>
      </w:r>
      <w:r w:rsidRPr="00132E99">
        <w:rPr>
          <w:color w:val="7F7F7F"/>
          <w:lang w:eastAsia="en-GB"/>
        </w:rPr>
        <w:t>.</w:t>
      </w:r>
    </w:p>
    <w:p w:rsidR="00A82181" w:rsidRPr="00132E99" w:rsidRDefault="00A82181" w:rsidP="00132E99">
      <w:pPr>
        <w:rPr>
          <w:color w:val="7F7F7F"/>
          <w:lang w:eastAsia="en-GB"/>
        </w:rPr>
      </w:pPr>
      <w:r w:rsidRPr="00132E99">
        <w:rPr>
          <w:color w:val="7F7F7F"/>
          <w:lang w:eastAsia="en-GB"/>
        </w:rPr>
        <w:t> </w:t>
      </w:r>
      <w:r w:rsidR="00D367CF">
        <w:rPr>
          <w:color w:val="7F7F7F"/>
          <w:lang w:eastAsia="en-GB"/>
        </w:rPr>
        <w:t>h</w:t>
      </w:r>
      <w:r w:rsidR="00C1534E">
        <w:rPr>
          <w:color w:val="7F7F7F"/>
          <w:lang w:eastAsia="en-GB"/>
        </w:rPr>
        <w:t xml:space="preserve">) </w:t>
      </w:r>
      <w:r w:rsidR="00081E1D">
        <w:rPr>
          <w:color w:val="7F7F7F"/>
          <w:lang w:eastAsia="en-GB"/>
        </w:rPr>
        <w:t>As part of my code</w:t>
      </w:r>
      <w:r w:rsidRPr="00132E99">
        <w:rPr>
          <w:color w:val="7F7F7F"/>
          <w:lang w:eastAsia="en-GB"/>
        </w:rPr>
        <w:t xml:space="preserve"> of practice I carry out cont</w:t>
      </w:r>
      <w:r w:rsidR="00081E1D">
        <w:rPr>
          <w:color w:val="7F7F7F"/>
          <w:lang w:eastAsia="en-GB"/>
        </w:rPr>
        <w:t>inuing professional development</w:t>
      </w:r>
      <w:r w:rsidRPr="00132E99">
        <w:rPr>
          <w:color w:val="7F7F7F"/>
          <w:lang w:eastAsia="en-GB"/>
        </w:rPr>
        <w:t xml:space="preserve"> and </w:t>
      </w:r>
      <w:r w:rsidR="00081E1D">
        <w:rPr>
          <w:color w:val="7F7F7F"/>
          <w:lang w:eastAsia="en-GB"/>
        </w:rPr>
        <w:t xml:space="preserve">have regular </w:t>
      </w:r>
      <w:r w:rsidRPr="00132E99">
        <w:rPr>
          <w:color w:val="7F7F7F"/>
          <w:lang w:eastAsia="en-GB"/>
        </w:rPr>
        <w:t>clinical supervision. This is to ensure an ethical and professional service to clients. I may discuss your case in supervision but would not use any identifying details.</w:t>
      </w:r>
    </w:p>
    <w:p w:rsidR="00A82181" w:rsidRPr="00132E99" w:rsidRDefault="00A82181" w:rsidP="00132E99">
      <w:pPr>
        <w:rPr>
          <w:color w:val="7F7F7F"/>
          <w:lang w:eastAsia="en-GB"/>
        </w:rPr>
      </w:pPr>
      <w:r w:rsidRPr="00132E99">
        <w:rPr>
          <w:color w:val="7F7F7F"/>
          <w:lang w:eastAsia="en-GB"/>
        </w:rPr>
        <w:t> </w:t>
      </w:r>
      <w:proofErr w:type="spellStart"/>
      <w:r w:rsidR="00D367CF">
        <w:rPr>
          <w:color w:val="7F7F7F"/>
          <w:lang w:eastAsia="en-GB"/>
        </w:rPr>
        <w:t>i</w:t>
      </w:r>
      <w:proofErr w:type="spellEnd"/>
      <w:r w:rsidR="00C1534E">
        <w:rPr>
          <w:color w:val="7F7F7F"/>
          <w:lang w:eastAsia="en-GB"/>
        </w:rPr>
        <w:t xml:space="preserve">) </w:t>
      </w:r>
      <w:r w:rsidRPr="00132E99">
        <w:rPr>
          <w:color w:val="7F7F7F"/>
          <w:lang w:eastAsia="en-GB"/>
        </w:rPr>
        <w:t>If I wish to record a session I will ask you</w:t>
      </w:r>
      <w:r w:rsidR="00D367CF">
        <w:rPr>
          <w:color w:val="7F7F7F"/>
          <w:lang w:eastAsia="en-GB"/>
        </w:rPr>
        <w:t>r consent</w:t>
      </w:r>
      <w:r w:rsidRPr="00132E99">
        <w:rPr>
          <w:color w:val="7F7F7F"/>
          <w:lang w:eastAsia="en-GB"/>
        </w:rPr>
        <w:t xml:space="preserve"> first. In the event the session </w:t>
      </w:r>
      <w:r w:rsidR="00C1534E">
        <w:rPr>
          <w:color w:val="7F7F7F"/>
          <w:lang w:eastAsia="en-GB"/>
        </w:rPr>
        <w:t xml:space="preserve">is recorded you may request a copy. </w:t>
      </w:r>
      <w:r w:rsidRPr="00132E99">
        <w:rPr>
          <w:color w:val="7F7F7F"/>
          <w:lang w:eastAsia="en-GB"/>
        </w:rPr>
        <w:t>If you wish to record the sessions</w:t>
      </w:r>
      <w:r w:rsidR="00AC72CE">
        <w:rPr>
          <w:color w:val="7F7F7F"/>
          <w:lang w:eastAsia="en-GB"/>
        </w:rPr>
        <w:t xml:space="preserve"> I expect you to agree this with me</w:t>
      </w:r>
      <w:r w:rsidRPr="00132E99">
        <w:rPr>
          <w:color w:val="7F7F7F"/>
          <w:lang w:eastAsia="en-GB"/>
        </w:rPr>
        <w:t>.</w:t>
      </w:r>
    </w:p>
    <w:p w:rsidR="00C1534E" w:rsidRDefault="00A82181" w:rsidP="00132E99">
      <w:pPr>
        <w:rPr>
          <w:color w:val="7F7F7F"/>
          <w:lang w:eastAsia="en-GB"/>
        </w:rPr>
      </w:pPr>
      <w:r w:rsidRPr="00132E99">
        <w:rPr>
          <w:color w:val="7F7F7F"/>
          <w:lang w:eastAsia="en-GB"/>
        </w:rPr>
        <w:t> </w:t>
      </w:r>
      <w:r w:rsidR="00D367CF">
        <w:rPr>
          <w:color w:val="7F7F7F"/>
          <w:lang w:eastAsia="en-GB"/>
        </w:rPr>
        <w:t>j</w:t>
      </w:r>
      <w:r w:rsidR="00C1534E">
        <w:rPr>
          <w:color w:val="7F7F7F"/>
          <w:lang w:eastAsia="en-GB"/>
        </w:rPr>
        <w:t xml:space="preserve">) </w:t>
      </w:r>
      <w:r w:rsidRPr="00132E99">
        <w:rPr>
          <w:color w:val="7F7F7F"/>
          <w:lang w:eastAsia="en-GB"/>
        </w:rPr>
        <w:t>Confidentiality will be maintained within the codes of ethics and legal requirements</w:t>
      </w:r>
      <w:r w:rsidR="00C1534E">
        <w:rPr>
          <w:color w:val="7F7F7F"/>
          <w:lang w:eastAsia="en-GB"/>
        </w:rPr>
        <w:t xml:space="preserve">, particularly the provisions of the </w:t>
      </w:r>
      <w:r w:rsidR="00C1534E" w:rsidRPr="00C1534E">
        <w:rPr>
          <w:color w:val="7F7F7F"/>
          <w:lang w:eastAsia="en-GB"/>
        </w:rPr>
        <w:t>General Data Protection Regulation</w:t>
      </w:r>
      <w:r w:rsidR="00C1534E">
        <w:rPr>
          <w:color w:val="7F7F7F"/>
          <w:lang w:eastAsia="en-GB"/>
        </w:rPr>
        <w:t>s. This means:</w:t>
      </w:r>
    </w:p>
    <w:p w:rsidR="00C1534E" w:rsidRPr="00C1534E" w:rsidRDefault="00C1534E" w:rsidP="00C1534E">
      <w:pPr>
        <w:pStyle w:val="ListParagraph"/>
        <w:numPr>
          <w:ilvl w:val="0"/>
          <w:numId w:val="19"/>
        </w:numPr>
        <w:rPr>
          <w:color w:val="7F7F7F"/>
          <w:lang w:eastAsia="en-GB"/>
        </w:rPr>
      </w:pPr>
      <w:r w:rsidRPr="00C1534E">
        <w:rPr>
          <w:color w:val="7F7F7F"/>
          <w:lang w:eastAsia="en-GB"/>
        </w:rPr>
        <w:t xml:space="preserve">Notes may be taken during and after each session, which will be kept in accordance with the Data Protection Act (1998).   </w:t>
      </w:r>
    </w:p>
    <w:p w:rsidR="00C1534E" w:rsidRDefault="00C1534E" w:rsidP="00C1534E">
      <w:pPr>
        <w:pStyle w:val="ListParagraph"/>
        <w:numPr>
          <w:ilvl w:val="0"/>
          <w:numId w:val="19"/>
        </w:numPr>
        <w:rPr>
          <w:color w:val="7F7F7F"/>
          <w:lang w:eastAsia="en-GB"/>
        </w:rPr>
      </w:pPr>
      <w:r w:rsidRPr="00C1534E">
        <w:rPr>
          <w:color w:val="7F7F7F"/>
          <w:lang w:eastAsia="en-GB"/>
        </w:rPr>
        <w:t xml:space="preserve">These notes </w:t>
      </w:r>
      <w:r w:rsidR="0007607A">
        <w:rPr>
          <w:color w:val="7F7F7F"/>
          <w:lang w:eastAsia="en-GB"/>
        </w:rPr>
        <w:t xml:space="preserve">and any electronic reports </w:t>
      </w:r>
      <w:r w:rsidRPr="00C1534E">
        <w:rPr>
          <w:color w:val="7F7F7F"/>
          <w:lang w:eastAsia="en-GB"/>
        </w:rPr>
        <w:t xml:space="preserve">will be securely stored. </w:t>
      </w:r>
    </w:p>
    <w:p w:rsidR="0007607A" w:rsidRDefault="00C1534E" w:rsidP="00C1534E">
      <w:pPr>
        <w:pStyle w:val="ListParagraph"/>
        <w:numPr>
          <w:ilvl w:val="0"/>
          <w:numId w:val="19"/>
        </w:numPr>
        <w:rPr>
          <w:color w:val="7F7F7F"/>
          <w:lang w:eastAsia="en-GB"/>
        </w:rPr>
      </w:pPr>
      <w:r w:rsidRPr="00C1534E">
        <w:rPr>
          <w:color w:val="7F7F7F"/>
          <w:lang w:eastAsia="en-GB"/>
        </w:rPr>
        <w:t xml:space="preserve">They are disclosed to no one, unless required under a court of law subpoena. </w:t>
      </w:r>
    </w:p>
    <w:p w:rsidR="0007607A" w:rsidRDefault="00C1534E" w:rsidP="0007607A">
      <w:pPr>
        <w:pStyle w:val="ListParagraph"/>
        <w:numPr>
          <w:ilvl w:val="0"/>
          <w:numId w:val="19"/>
        </w:numPr>
        <w:rPr>
          <w:color w:val="7F7F7F"/>
          <w:lang w:eastAsia="en-GB"/>
        </w:rPr>
      </w:pPr>
      <w:r w:rsidRPr="00C1534E">
        <w:rPr>
          <w:color w:val="7F7F7F"/>
          <w:lang w:eastAsia="en-GB"/>
        </w:rPr>
        <w:t xml:space="preserve">You have the right to inspect your records should you so wish, and this request will be fulfilled during a therapy session. </w:t>
      </w:r>
    </w:p>
    <w:p w:rsidR="0007607A" w:rsidRDefault="00C1534E" w:rsidP="0007607A">
      <w:pPr>
        <w:pStyle w:val="ListParagraph"/>
        <w:numPr>
          <w:ilvl w:val="0"/>
          <w:numId w:val="19"/>
        </w:numPr>
        <w:rPr>
          <w:color w:val="7F7F7F"/>
          <w:lang w:eastAsia="en-GB"/>
        </w:rPr>
      </w:pPr>
      <w:r w:rsidRPr="0007607A">
        <w:rPr>
          <w:color w:val="7F7F7F"/>
          <w:lang w:eastAsia="en-GB"/>
        </w:rPr>
        <w:t xml:space="preserve">I </w:t>
      </w:r>
      <w:r w:rsidR="0007607A" w:rsidRPr="0007607A">
        <w:rPr>
          <w:color w:val="7F7F7F"/>
          <w:lang w:eastAsia="en-GB"/>
        </w:rPr>
        <w:t xml:space="preserve">retain notes for 6 years from the end of your therapy (consistent with NHS advice for personal records) and then safely dispose of them. </w:t>
      </w:r>
    </w:p>
    <w:p w:rsidR="005846BD" w:rsidRDefault="001B5EEC" w:rsidP="00132E99">
      <w:pPr>
        <w:pStyle w:val="ListParagraph"/>
        <w:numPr>
          <w:ilvl w:val="0"/>
          <w:numId w:val="19"/>
        </w:numPr>
        <w:rPr>
          <w:color w:val="7F7F7F"/>
          <w:lang w:eastAsia="en-GB"/>
        </w:rPr>
      </w:pPr>
      <w:r w:rsidRPr="0007607A">
        <w:rPr>
          <w:color w:val="7F7F7F"/>
          <w:lang w:eastAsia="en-GB"/>
        </w:rPr>
        <w:t>Confidentiality may be breached if I consider there is a risk you may harm yourself or others. In such exceptional circumstances, where</w:t>
      </w:r>
      <w:r>
        <w:rPr>
          <w:color w:val="7F7F7F"/>
          <w:lang w:eastAsia="en-GB"/>
        </w:rPr>
        <w:t xml:space="preserve"> there is concern for your well-</w:t>
      </w:r>
      <w:r w:rsidRPr="0007607A">
        <w:rPr>
          <w:color w:val="7F7F7F"/>
          <w:lang w:eastAsia="en-GB"/>
        </w:rPr>
        <w:t xml:space="preserve">being or that of others, it may be necessary to seek help outside the therapeutic </w:t>
      </w:r>
      <w:r w:rsidRPr="0007607A">
        <w:rPr>
          <w:color w:val="7F7F7F"/>
          <w:lang w:eastAsia="en-GB"/>
        </w:rPr>
        <w:lastRenderedPageBreak/>
        <w:t>relationship. In such an event where I am considering breaching confidentiality, you will normally be consulted first.</w:t>
      </w:r>
      <w:r>
        <w:rPr>
          <w:color w:val="7F7F7F"/>
          <w:lang w:eastAsia="en-GB"/>
        </w:rPr>
        <w:t xml:space="preserve"> </w:t>
      </w:r>
    </w:p>
    <w:p w:rsidR="0007607A" w:rsidRDefault="00A82181" w:rsidP="00132E99">
      <w:pPr>
        <w:pStyle w:val="ListParagraph"/>
        <w:numPr>
          <w:ilvl w:val="0"/>
          <w:numId w:val="19"/>
        </w:numPr>
        <w:rPr>
          <w:color w:val="7F7F7F"/>
          <w:lang w:eastAsia="en-GB"/>
        </w:rPr>
      </w:pPr>
      <w:r w:rsidRPr="0007607A">
        <w:rPr>
          <w:color w:val="7F7F7F"/>
          <w:lang w:eastAsia="en-GB"/>
        </w:rPr>
        <w:t xml:space="preserve">Confidentiality </w:t>
      </w:r>
      <w:r w:rsidR="001B5EEC">
        <w:rPr>
          <w:color w:val="7F7F7F"/>
          <w:lang w:eastAsia="en-GB"/>
        </w:rPr>
        <w:t xml:space="preserve">also </w:t>
      </w:r>
      <w:r w:rsidRPr="0007607A">
        <w:rPr>
          <w:color w:val="7F7F7F"/>
          <w:lang w:eastAsia="en-GB"/>
        </w:rPr>
        <w:t xml:space="preserve">does not apply where it would mean that I, as your therapist, </w:t>
      </w:r>
      <w:r w:rsidR="001B5EEC">
        <w:rPr>
          <w:color w:val="7F7F7F"/>
          <w:lang w:eastAsia="en-GB"/>
        </w:rPr>
        <w:t>would</w:t>
      </w:r>
      <w:r w:rsidRPr="0007607A">
        <w:rPr>
          <w:color w:val="7F7F7F"/>
          <w:lang w:eastAsia="en-GB"/>
        </w:rPr>
        <w:t xml:space="preserve"> break the law or </w:t>
      </w:r>
      <w:r w:rsidR="001B5EEC">
        <w:rPr>
          <w:color w:val="7F7F7F"/>
          <w:lang w:eastAsia="en-GB"/>
        </w:rPr>
        <w:t>breach the codes of ethics (</w:t>
      </w:r>
      <w:proofErr w:type="spellStart"/>
      <w:r w:rsidR="001B5EEC">
        <w:rPr>
          <w:color w:val="7F7F7F"/>
          <w:lang w:eastAsia="en-GB"/>
        </w:rPr>
        <w:t>eg</w:t>
      </w:r>
      <w:proofErr w:type="spellEnd"/>
      <w:r w:rsidR="001B5EEC">
        <w:rPr>
          <w:color w:val="7F7F7F"/>
          <w:lang w:eastAsia="en-GB"/>
        </w:rPr>
        <w:t xml:space="preserve"> </w:t>
      </w:r>
      <w:proofErr w:type="gramStart"/>
      <w:r w:rsidR="001B5EEC" w:rsidRPr="0007607A">
        <w:rPr>
          <w:color w:val="7F7F7F"/>
          <w:lang w:eastAsia="en-GB"/>
        </w:rPr>
        <w:t>disclosure concerning</w:t>
      </w:r>
      <w:proofErr w:type="gramEnd"/>
      <w:r w:rsidR="001B5EEC" w:rsidRPr="0007607A">
        <w:rPr>
          <w:color w:val="7F7F7F"/>
          <w:lang w:eastAsia="en-GB"/>
        </w:rPr>
        <w:t xml:space="preserve"> acts of terrorism, vulnerable adult or child protection issues or drug trafficking</w:t>
      </w:r>
      <w:r w:rsidR="001B5EEC">
        <w:rPr>
          <w:color w:val="7F7F7F"/>
          <w:lang w:eastAsia="en-GB"/>
        </w:rPr>
        <w:t>).</w:t>
      </w:r>
    </w:p>
    <w:p w:rsidR="0007607A" w:rsidRDefault="00A82181" w:rsidP="00132E99">
      <w:pPr>
        <w:pStyle w:val="ListParagraph"/>
        <w:numPr>
          <w:ilvl w:val="0"/>
          <w:numId w:val="19"/>
        </w:numPr>
        <w:rPr>
          <w:color w:val="7F7F7F"/>
          <w:lang w:eastAsia="en-GB"/>
        </w:rPr>
      </w:pPr>
      <w:r w:rsidRPr="0007607A">
        <w:rPr>
          <w:color w:val="7F7F7F"/>
          <w:lang w:eastAsia="en-GB"/>
        </w:rPr>
        <w:t>Due consideration should be exercised before disclosing anything of a previously unreported criminal nature, as I am obligated to contact relevant authorities.</w:t>
      </w:r>
    </w:p>
    <w:p w:rsidR="0007607A" w:rsidRDefault="0007607A" w:rsidP="0007607A">
      <w:pPr>
        <w:pStyle w:val="ListParagraph"/>
        <w:numPr>
          <w:ilvl w:val="0"/>
          <w:numId w:val="19"/>
        </w:numPr>
        <w:rPr>
          <w:color w:val="7F7F7F"/>
          <w:lang w:eastAsia="en-GB"/>
        </w:rPr>
      </w:pPr>
      <w:r w:rsidRPr="0007607A">
        <w:rPr>
          <w:color w:val="7F7F7F"/>
          <w:lang w:eastAsia="en-GB"/>
        </w:rPr>
        <w:t xml:space="preserve">If you have been referred by an outside agency, for example a solicitor or insurance company and there is </w:t>
      </w:r>
      <w:r w:rsidR="005846BD">
        <w:rPr>
          <w:color w:val="7F7F7F"/>
          <w:lang w:eastAsia="en-GB"/>
        </w:rPr>
        <w:t xml:space="preserve">a </w:t>
      </w:r>
      <w:r w:rsidRPr="0007607A">
        <w:rPr>
          <w:color w:val="7F7F7F"/>
          <w:lang w:eastAsia="en-GB"/>
        </w:rPr>
        <w:t>pending civil court case – for example if you have been injured as a result of a road accident, I draw your attention to the fact that under the Data Protection Act (1988) I may be obliged to supply copies of our therapy records to a requesting appropriate party </w:t>
      </w:r>
      <w:r w:rsidRPr="0007607A">
        <w:rPr>
          <w:color w:val="7F7F7F"/>
          <w:u w:val="single"/>
          <w:lang w:eastAsia="en-GB"/>
        </w:rPr>
        <w:t>providing you consent</w:t>
      </w:r>
      <w:r w:rsidRPr="0007607A">
        <w:rPr>
          <w:color w:val="7F7F7F"/>
          <w:lang w:eastAsia="en-GB"/>
        </w:rPr>
        <w:t>.</w:t>
      </w:r>
    </w:p>
    <w:p w:rsidR="004946C7" w:rsidRPr="0007607A" w:rsidRDefault="004946C7" w:rsidP="0007607A">
      <w:pPr>
        <w:pStyle w:val="ListParagraph"/>
        <w:numPr>
          <w:ilvl w:val="0"/>
          <w:numId w:val="19"/>
        </w:numPr>
        <w:rPr>
          <w:color w:val="7F7F7F"/>
          <w:lang w:eastAsia="en-GB"/>
        </w:rPr>
      </w:pPr>
      <w:r>
        <w:rPr>
          <w:color w:val="7F7F7F"/>
          <w:lang w:eastAsia="en-GB"/>
        </w:rPr>
        <w:t xml:space="preserve">I have a therapy executor who is able to access my client information in an emergency, for example to be able to contact you on my behalf. That person is </w:t>
      </w:r>
      <w:r w:rsidR="001B5EEC">
        <w:rPr>
          <w:color w:val="7F7F7F"/>
          <w:lang w:eastAsia="en-GB"/>
        </w:rPr>
        <w:t>Anne McKay (she is also a professional bound under the regulations of the HCPC).</w:t>
      </w:r>
    </w:p>
    <w:p w:rsidR="005846BD" w:rsidRDefault="005846BD" w:rsidP="005846BD">
      <w:pPr>
        <w:pStyle w:val="ListParagraph"/>
        <w:ind w:left="1440"/>
        <w:rPr>
          <w:color w:val="7F7F7F"/>
          <w:lang w:eastAsia="en-GB"/>
        </w:rPr>
      </w:pPr>
    </w:p>
    <w:p w:rsidR="0007607A" w:rsidRDefault="00D367CF" w:rsidP="005846BD">
      <w:pPr>
        <w:pStyle w:val="ListParagraph"/>
        <w:ind w:left="0"/>
        <w:rPr>
          <w:color w:val="7F7F7F"/>
          <w:lang w:eastAsia="en-GB"/>
        </w:rPr>
      </w:pPr>
      <w:r>
        <w:rPr>
          <w:color w:val="7F7F7F"/>
          <w:lang w:eastAsia="en-GB"/>
        </w:rPr>
        <w:t>k</w:t>
      </w:r>
      <w:r w:rsidR="0007607A">
        <w:rPr>
          <w:color w:val="7F7F7F"/>
          <w:lang w:eastAsia="en-GB"/>
        </w:rPr>
        <w:t xml:space="preserve">) </w:t>
      </w:r>
      <w:r w:rsidR="0007607A" w:rsidRPr="0007607A">
        <w:rPr>
          <w:color w:val="7F7F7F"/>
          <w:lang w:eastAsia="en-GB"/>
        </w:rPr>
        <w:t xml:space="preserve">Our therapeutic relationship will remain </w:t>
      </w:r>
      <w:r w:rsidR="0007607A">
        <w:rPr>
          <w:color w:val="7F7F7F"/>
          <w:lang w:eastAsia="en-GB"/>
        </w:rPr>
        <w:t>a professional one at all times</w:t>
      </w:r>
      <w:r w:rsidR="0007607A" w:rsidRPr="0007607A">
        <w:rPr>
          <w:color w:val="7F7F7F"/>
          <w:lang w:eastAsia="en-GB"/>
        </w:rPr>
        <w:t>.</w:t>
      </w:r>
    </w:p>
    <w:p w:rsidR="0007607A" w:rsidRDefault="0007607A" w:rsidP="0007607A">
      <w:pPr>
        <w:pStyle w:val="ListParagraph"/>
        <w:ind w:left="0"/>
        <w:rPr>
          <w:color w:val="7F7F7F"/>
          <w:lang w:eastAsia="en-GB"/>
        </w:rPr>
      </w:pPr>
    </w:p>
    <w:p w:rsidR="00A82181" w:rsidRPr="00132E99" w:rsidRDefault="00D367CF" w:rsidP="0007607A">
      <w:pPr>
        <w:pStyle w:val="ListParagraph"/>
        <w:ind w:left="0"/>
        <w:rPr>
          <w:color w:val="7F7F7F"/>
          <w:lang w:eastAsia="en-GB"/>
        </w:rPr>
      </w:pPr>
      <w:r>
        <w:rPr>
          <w:color w:val="7F7F7F"/>
          <w:lang w:eastAsia="en-GB"/>
        </w:rPr>
        <w:t>l</w:t>
      </w:r>
      <w:r w:rsidR="0007607A">
        <w:rPr>
          <w:color w:val="7F7F7F"/>
          <w:lang w:eastAsia="en-GB"/>
        </w:rPr>
        <w:t xml:space="preserve">) Psychological therapy </w:t>
      </w:r>
      <w:r w:rsidR="00A82181" w:rsidRPr="00132E99">
        <w:rPr>
          <w:color w:val="7F7F7F"/>
          <w:lang w:eastAsia="en-GB"/>
        </w:rPr>
        <w:t xml:space="preserve">can at times be demanding, frustrating, and emotional. You may </w:t>
      </w:r>
      <w:r>
        <w:rPr>
          <w:color w:val="7F7F7F"/>
          <w:lang w:eastAsia="en-GB"/>
        </w:rPr>
        <w:t xml:space="preserve">find this process </w:t>
      </w:r>
      <w:r w:rsidR="00A82181" w:rsidRPr="00132E99">
        <w:rPr>
          <w:color w:val="7F7F7F"/>
          <w:lang w:eastAsia="en-GB"/>
        </w:rPr>
        <w:t xml:space="preserve">difficult, and feel the need to end therapy. Your feedback on the process will be asked for </w:t>
      </w:r>
      <w:r w:rsidR="001B5EEC">
        <w:rPr>
          <w:color w:val="7F7F7F"/>
          <w:lang w:eastAsia="en-GB"/>
        </w:rPr>
        <w:t>regularly</w:t>
      </w:r>
      <w:r w:rsidR="00A82181" w:rsidRPr="00132E99">
        <w:rPr>
          <w:color w:val="7F7F7F"/>
          <w:lang w:eastAsia="en-GB"/>
        </w:rPr>
        <w:t xml:space="preserve"> and if you feel unhappy with any aspects of the treatment being offered please do try and </w:t>
      </w:r>
      <w:r w:rsidR="005846BD">
        <w:rPr>
          <w:color w:val="7F7F7F"/>
          <w:lang w:eastAsia="en-GB"/>
        </w:rPr>
        <w:t>let me know</w:t>
      </w:r>
      <w:r w:rsidR="00A82181" w:rsidRPr="00132E99">
        <w:rPr>
          <w:color w:val="7F7F7F"/>
          <w:lang w:eastAsia="en-GB"/>
        </w:rPr>
        <w:t>. This gives us both the chance to address and resolve engagement issues.  In the normal course of events you will probably know when you are ready t</w:t>
      </w:r>
      <w:r w:rsidR="0007607A">
        <w:rPr>
          <w:color w:val="7F7F7F"/>
          <w:lang w:eastAsia="en-GB"/>
        </w:rPr>
        <w:t>o finish</w:t>
      </w:r>
      <w:r w:rsidR="00A82181" w:rsidRPr="00132E99">
        <w:rPr>
          <w:color w:val="7F7F7F"/>
          <w:lang w:eastAsia="en-GB"/>
        </w:rPr>
        <w:t>, and we will agree together on the work we need to do to prepare for this.</w:t>
      </w:r>
    </w:p>
    <w:p w:rsidR="00A82181" w:rsidRPr="00132E99" w:rsidRDefault="00D367CF" w:rsidP="00132E99">
      <w:pPr>
        <w:rPr>
          <w:color w:val="7F7F7F"/>
          <w:lang w:eastAsia="en-GB"/>
        </w:rPr>
      </w:pPr>
      <w:r>
        <w:rPr>
          <w:color w:val="7F7F7F"/>
          <w:lang w:eastAsia="en-GB"/>
        </w:rPr>
        <w:t>m</w:t>
      </w:r>
      <w:r w:rsidR="0007607A">
        <w:rPr>
          <w:color w:val="7F7F7F"/>
          <w:lang w:eastAsia="en-GB"/>
        </w:rPr>
        <w:t xml:space="preserve">) </w:t>
      </w:r>
      <w:r w:rsidR="00A82181" w:rsidRPr="00132E99">
        <w:rPr>
          <w:color w:val="7F7F7F"/>
          <w:lang w:eastAsia="en-GB"/>
        </w:rPr>
        <w:t>I will not suddenly or without warning terminate our contract, except in exceptional circumstances, which would be</w:t>
      </w:r>
      <w:r w:rsidR="0007607A">
        <w:rPr>
          <w:color w:val="7F7F7F"/>
          <w:lang w:eastAsia="en-GB"/>
        </w:rPr>
        <w:t xml:space="preserve">come clear in the course of </w:t>
      </w:r>
      <w:r w:rsidR="00A82181" w:rsidRPr="00132E99">
        <w:rPr>
          <w:color w:val="7F7F7F"/>
          <w:lang w:eastAsia="en-GB"/>
        </w:rPr>
        <w:t xml:space="preserve">our work together. This would be fully discussed at that time. Please note any threats or acts of violence will invalidate this agreement and </w:t>
      </w:r>
      <w:r w:rsidR="0007607A">
        <w:rPr>
          <w:color w:val="7F7F7F"/>
          <w:lang w:eastAsia="en-GB"/>
        </w:rPr>
        <w:t>therapy</w:t>
      </w:r>
      <w:r w:rsidR="00A82181" w:rsidRPr="00132E99">
        <w:rPr>
          <w:color w:val="7F7F7F"/>
          <w:lang w:eastAsia="en-GB"/>
        </w:rPr>
        <w:t xml:space="preserve"> will cease. Sessions will not take place if you arrive under the influence of alcohol or non-prescribed medication.</w:t>
      </w:r>
    </w:p>
    <w:p w:rsidR="00A82181" w:rsidRDefault="00D367CF" w:rsidP="00132E99">
      <w:pPr>
        <w:rPr>
          <w:i/>
          <w:color w:val="7F7F7F"/>
          <w:lang w:eastAsia="en-GB"/>
        </w:rPr>
      </w:pPr>
      <w:r>
        <w:rPr>
          <w:color w:val="7F7F7F"/>
          <w:lang w:eastAsia="en-GB"/>
        </w:rPr>
        <w:t>n</w:t>
      </w:r>
      <w:r w:rsidR="00C85D95">
        <w:rPr>
          <w:color w:val="7F7F7F"/>
          <w:lang w:eastAsia="en-GB"/>
        </w:rPr>
        <w:t xml:space="preserve">) </w:t>
      </w:r>
      <w:r w:rsidR="00A82181" w:rsidRPr="00132E99">
        <w:rPr>
          <w:color w:val="7F7F7F"/>
          <w:lang w:eastAsia="en-GB"/>
        </w:rPr>
        <w:t xml:space="preserve">In the event of you being unhappy with the service you receive, please discuss this with me. If you feel unable to do so or do not receive satisfactory resolution, then you have the right to complain </w:t>
      </w:r>
      <w:r w:rsidR="00C85D95">
        <w:rPr>
          <w:color w:val="7F7F7F"/>
          <w:lang w:eastAsia="en-GB"/>
        </w:rPr>
        <w:t xml:space="preserve">as follows: </w:t>
      </w:r>
      <w:hyperlink r:id="rId7" w:history="1">
        <w:r w:rsidR="004B4F5B" w:rsidRPr="0073185B">
          <w:rPr>
            <w:rStyle w:val="Hyperlink"/>
            <w:i/>
            <w:lang w:eastAsia="en-GB"/>
          </w:rPr>
          <w:t>http://www.hpc-uk.org/complaints/raiseaconcern/howto/</w:t>
        </w:r>
      </w:hyperlink>
    </w:p>
    <w:p w:rsidR="004B4F5B" w:rsidRPr="004B4F5B" w:rsidRDefault="004B4F5B" w:rsidP="00132E99">
      <w:pPr>
        <w:rPr>
          <w:b/>
          <w:color w:val="7F7F7F"/>
          <w:u w:val="single"/>
          <w:lang w:eastAsia="en-GB"/>
        </w:rPr>
      </w:pPr>
      <w:r w:rsidRPr="004B4F5B">
        <w:rPr>
          <w:b/>
          <w:color w:val="7F7F7F"/>
          <w:u w:val="single"/>
          <w:lang w:eastAsia="en-GB"/>
        </w:rPr>
        <w:t>Please do ask me if there is anything that causes concern or you would like clarification of in this document.</w:t>
      </w:r>
    </w:p>
    <w:p w:rsidR="000047EA" w:rsidRDefault="00D367CF" w:rsidP="000047EA">
      <w:pPr>
        <w:spacing w:after="0" w:line="240" w:lineRule="auto"/>
        <w:rPr>
          <w:color w:val="7F7F7F"/>
          <w:lang w:eastAsia="en-GB"/>
        </w:rPr>
      </w:pPr>
      <w:r>
        <w:rPr>
          <w:color w:val="7F7F7F"/>
          <w:lang w:eastAsia="en-GB"/>
        </w:rPr>
        <w:t>Signed:</w:t>
      </w:r>
    </w:p>
    <w:p w:rsidR="00D367CF" w:rsidRDefault="00D367CF" w:rsidP="000047EA">
      <w:pPr>
        <w:spacing w:after="0" w:line="240" w:lineRule="auto"/>
        <w:rPr>
          <w:color w:val="7F7F7F"/>
          <w:lang w:eastAsia="en-GB"/>
        </w:rPr>
      </w:pPr>
      <w:r>
        <w:rPr>
          <w:color w:val="7F7F7F"/>
          <w:lang w:eastAsia="en-GB"/>
        </w:rPr>
        <w:tab/>
      </w:r>
      <w:r w:rsidR="000047EA">
        <w:rPr>
          <w:rFonts w:cs="Arial"/>
          <w:noProof/>
          <w:lang w:eastAsia="en-GB"/>
        </w:rPr>
        <w:drawing>
          <wp:inline distT="0" distB="0" distL="0" distR="0" wp14:anchorId="639F9027" wp14:editId="7B6A1064">
            <wp:extent cx="1388110" cy="681355"/>
            <wp:effectExtent l="19050" t="0" r="2540" b="0"/>
            <wp:docPr id="1" name="Picture 1"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signature"/>
                    <pic:cNvPicPr>
                      <a:picLocks noChangeAspect="1" noChangeArrowheads="1"/>
                    </pic:cNvPicPr>
                  </pic:nvPicPr>
                  <pic:blipFill>
                    <a:blip r:embed="rId8" cstate="print"/>
                    <a:srcRect/>
                    <a:stretch>
                      <a:fillRect/>
                    </a:stretch>
                  </pic:blipFill>
                  <pic:spPr bwMode="auto">
                    <a:xfrm>
                      <a:off x="0" y="0"/>
                      <a:ext cx="1388110" cy="681355"/>
                    </a:xfrm>
                    <a:prstGeom prst="rect">
                      <a:avLst/>
                    </a:prstGeom>
                    <a:noFill/>
                    <a:ln w="9525">
                      <a:noFill/>
                      <a:miter lim="800000"/>
                      <a:headEnd/>
                      <a:tailEnd/>
                    </a:ln>
                  </pic:spPr>
                </pic:pic>
              </a:graphicData>
            </a:graphic>
          </wp:inline>
        </w:drawing>
      </w:r>
      <w:r>
        <w:rPr>
          <w:color w:val="7F7F7F"/>
          <w:lang w:eastAsia="en-GB"/>
        </w:rPr>
        <w:tab/>
      </w:r>
      <w:r>
        <w:rPr>
          <w:color w:val="7F7F7F"/>
          <w:lang w:eastAsia="en-GB"/>
        </w:rPr>
        <w:tab/>
      </w:r>
    </w:p>
    <w:p w:rsidR="000047EA" w:rsidRPr="005846BD" w:rsidRDefault="00D367CF" w:rsidP="005846BD">
      <w:pPr>
        <w:spacing w:after="0" w:line="240" w:lineRule="auto"/>
        <w:rPr>
          <w:b/>
          <w:color w:val="7F7F7F"/>
          <w:lang w:eastAsia="en-GB"/>
        </w:rPr>
      </w:pPr>
      <w:r w:rsidRPr="005846BD">
        <w:rPr>
          <w:b/>
          <w:color w:val="7F7F7F"/>
          <w:lang w:eastAsia="en-GB"/>
        </w:rPr>
        <w:t>Dr John Helps</w:t>
      </w:r>
    </w:p>
    <w:p w:rsidR="004B4F5B" w:rsidRPr="005846BD" w:rsidRDefault="004B4F5B" w:rsidP="005846BD">
      <w:pPr>
        <w:spacing w:after="0" w:line="240" w:lineRule="auto"/>
        <w:rPr>
          <w:b/>
          <w:color w:val="7F7F7F"/>
          <w:lang w:eastAsia="en-GB"/>
        </w:rPr>
      </w:pPr>
      <w:r w:rsidRPr="005846BD">
        <w:rPr>
          <w:b/>
          <w:color w:val="7F7F7F"/>
          <w:lang w:eastAsia="en-GB"/>
        </w:rPr>
        <w:t>Clinical Psychologist</w:t>
      </w:r>
    </w:p>
    <w:p w:rsidR="004B4F5B" w:rsidRPr="005846BD" w:rsidRDefault="004B4F5B" w:rsidP="005846BD">
      <w:pPr>
        <w:spacing w:before="240" w:after="0" w:line="240" w:lineRule="auto"/>
        <w:rPr>
          <w:b/>
          <w:color w:val="7F7F7F"/>
          <w:lang w:eastAsia="en-GB"/>
        </w:rPr>
      </w:pPr>
      <w:r w:rsidRPr="005846BD">
        <w:rPr>
          <w:b/>
          <w:color w:val="7F7F7F"/>
          <w:lang w:eastAsia="en-GB"/>
        </w:rPr>
        <w:t>My Health &amp; Care Professional Council (HCPC) Ref:  PYL27058</w:t>
      </w:r>
    </w:p>
    <w:p w:rsidR="00AC72CE" w:rsidRDefault="004B4F5B" w:rsidP="005846BD">
      <w:pPr>
        <w:spacing w:after="0" w:line="240" w:lineRule="auto"/>
        <w:rPr>
          <w:b/>
          <w:color w:val="7F7F7F"/>
          <w:lang w:eastAsia="en-GB"/>
        </w:rPr>
      </w:pPr>
      <w:r w:rsidRPr="005846BD">
        <w:rPr>
          <w:b/>
          <w:color w:val="7F7F7F"/>
          <w:lang w:eastAsia="en-GB"/>
        </w:rPr>
        <w:t>My British Association of Behavioural &amp; Cognitive Psychotherapists (BABCP) Ref:  090527</w:t>
      </w:r>
    </w:p>
    <w:p w:rsidR="00D367CF" w:rsidRDefault="00AC72CE" w:rsidP="005846BD">
      <w:pPr>
        <w:spacing w:after="0" w:line="240" w:lineRule="auto"/>
        <w:rPr>
          <w:color w:val="7F7F7F"/>
          <w:lang w:eastAsia="en-GB"/>
        </w:rPr>
      </w:pPr>
      <w:r>
        <w:rPr>
          <w:b/>
          <w:color w:val="7F7F7F"/>
          <w:lang w:eastAsia="en-GB"/>
        </w:rPr>
        <w:t>Registered with Information Commis</w:t>
      </w:r>
      <w:bookmarkStart w:id="0" w:name="_GoBack"/>
      <w:bookmarkEnd w:id="0"/>
      <w:r>
        <w:rPr>
          <w:b/>
          <w:color w:val="7F7F7F"/>
          <w:lang w:eastAsia="en-GB"/>
        </w:rPr>
        <w:t xml:space="preserve">sion’s Office for data confidentiality: </w:t>
      </w:r>
      <w:r w:rsidRPr="00AC72CE">
        <w:rPr>
          <w:b/>
          <w:color w:val="7F7F7F"/>
          <w:lang w:eastAsia="en-GB"/>
        </w:rPr>
        <w:t>ZA793302</w:t>
      </w:r>
      <w:r w:rsidR="00D367CF">
        <w:rPr>
          <w:color w:val="7F7F7F"/>
          <w:lang w:eastAsia="en-GB"/>
        </w:rPr>
        <w:tab/>
      </w:r>
      <w:r w:rsidR="00D367CF">
        <w:rPr>
          <w:color w:val="7F7F7F"/>
          <w:lang w:eastAsia="en-GB"/>
        </w:rPr>
        <w:tab/>
      </w:r>
    </w:p>
    <w:sectPr w:rsidR="00D367CF" w:rsidSect="004B4F5B">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848"/>
    <w:multiLevelType w:val="multilevel"/>
    <w:tmpl w:val="66CC0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662B1"/>
    <w:multiLevelType w:val="multilevel"/>
    <w:tmpl w:val="D1A8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C162E"/>
    <w:multiLevelType w:val="multilevel"/>
    <w:tmpl w:val="096C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355B2F"/>
    <w:multiLevelType w:val="multilevel"/>
    <w:tmpl w:val="D63C5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42DEB"/>
    <w:multiLevelType w:val="multilevel"/>
    <w:tmpl w:val="8ED2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3F109F"/>
    <w:multiLevelType w:val="multilevel"/>
    <w:tmpl w:val="91BA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080FCE"/>
    <w:multiLevelType w:val="hybridMultilevel"/>
    <w:tmpl w:val="DE4238C6"/>
    <w:lvl w:ilvl="0" w:tplc="763A05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830B6D"/>
    <w:multiLevelType w:val="hybridMultilevel"/>
    <w:tmpl w:val="1B9CA38E"/>
    <w:lvl w:ilvl="0" w:tplc="F84ADA30">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41B4595A"/>
    <w:multiLevelType w:val="multilevel"/>
    <w:tmpl w:val="17C8B7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F7383"/>
    <w:multiLevelType w:val="multilevel"/>
    <w:tmpl w:val="6C0C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C9141D"/>
    <w:multiLevelType w:val="hybridMultilevel"/>
    <w:tmpl w:val="6972A160"/>
    <w:lvl w:ilvl="0" w:tplc="6FC2BF82">
      <w:start w:val="1"/>
      <w:numFmt w:val="lowerRoman"/>
      <w:lvlText w:val="%1)"/>
      <w:lvlJc w:val="left"/>
      <w:pPr>
        <w:ind w:left="1440" w:hanging="720"/>
      </w:pPr>
      <w:rPr>
        <w:rFonts w:hint="default"/>
        <w:sz w:val="18"/>
        <w:szCs w:val="1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60A02FA"/>
    <w:multiLevelType w:val="multilevel"/>
    <w:tmpl w:val="9F28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412920"/>
    <w:multiLevelType w:val="multilevel"/>
    <w:tmpl w:val="CB04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9431F8"/>
    <w:multiLevelType w:val="multilevel"/>
    <w:tmpl w:val="6DDA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A62E36"/>
    <w:multiLevelType w:val="multilevel"/>
    <w:tmpl w:val="14AA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71698B"/>
    <w:multiLevelType w:val="hybridMultilevel"/>
    <w:tmpl w:val="A4B65D5E"/>
    <w:lvl w:ilvl="0" w:tplc="192C29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D50343"/>
    <w:multiLevelType w:val="multilevel"/>
    <w:tmpl w:val="7DBE6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0E0D80"/>
    <w:multiLevelType w:val="multilevel"/>
    <w:tmpl w:val="3416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
  </w:num>
  <w:num w:numId="3">
    <w:abstractNumId w:val="12"/>
  </w:num>
  <w:num w:numId="4">
    <w:abstractNumId w:val="1"/>
  </w:num>
  <w:num w:numId="5">
    <w:abstractNumId w:val="14"/>
  </w:num>
  <w:num w:numId="6">
    <w:abstractNumId w:val="9"/>
  </w:num>
  <w:num w:numId="7">
    <w:abstractNumId w:val="16"/>
  </w:num>
  <w:num w:numId="8">
    <w:abstractNumId w:val="11"/>
  </w:num>
  <w:num w:numId="9">
    <w:abstractNumId w:val="13"/>
  </w:num>
  <w:num w:numId="10">
    <w:abstractNumId w:val="0"/>
  </w:num>
  <w:num w:numId="11">
    <w:abstractNumId w:val="5"/>
  </w:num>
  <w:num w:numId="12">
    <w:abstractNumId w:val="4"/>
  </w:num>
  <w:num w:numId="13">
    <w:abstractNumId w:val="3"/>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10"/>
  </w:num>
  <w:num w:numId="20">
    <w:abstractNumId w:val="7"/>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81"/>
    <w:rsid w:val="000047EA"/>
    <w:rsid w:val="0007607A"/>
    <w:rsid w:val="00081E1D"/>
    <w:rsid w:val="00132E99"/>
    <w:rsid w:val="001B5EEC"/>
    <w:rsid w:val="002B5283"/>
    <w:rsid w:val="004946C7"/>
    <w:rsid w:val="004B4F5B"/>
    <w:rsid w:val="005331BF"/>
    <w:rsid w:val="005846BD"/>
    <w:rsid w:val="005A7A51"/>
    <w:rsid w:val="00A82181"/>
    <w:rsid w:val="00AC72CE"/>
    <w:rsid w:val="00C1534E"/>
    <w:rsid w:val="00C85D95"/>
    <w:rsid w:val="00D3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1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821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18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8218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2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2181"/>
    <w:rPr>
      <w:color w:val="0000FF"/>
      <w:u w:val="single"/>
    </w:rPr>
  </w:style>
  <w:style w:type="character" w:styleId="Strong">
    <w:name w:val="Strong"/>
    <w:basedOn w:val="DefaultParagraphFont"/>
    <w:uiPriority w:val="22"/>
    <w:qFormat/>
    <w:rsid w:val="00A82181"/>
    <w:rPr>
      <w:b/>
      <w:bCs/>
    </w:rPr>
  </w:style>
  <w:style w:type="paragraph" w:styleId="ListParagraph">
    <w:name w:val="List Paragraph"/>
    <w:basedOn w:val="Normal"/>
    <w:uiPriority w:val="34"/>
    <w:qFormat/>
    <w:rsid w:val="00C1534E"/>
    <w:pPr>
      <w:ind w:left="720"/>
      <w:contextualSpacing/>
    </w:pPr>
  </w:style>
  <w:style w:type="paragraph" w:styleId="BalloonText">
    <w:name w:val="Balloon Text"/>
    <w:basedOn w:val="Normal"/>
    <w:link w:val="BalloonTextChar"/>
    <w:uiPriority w:val="99"/>
    <w:semiHidden/>
    <w:unhideWhenUsed/>
    <w:rsid w:val="00004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1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821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18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8218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2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2181"/>
    <w:rPr>
      <w:color w:val="0000FF"/>
      <w:u w:val="single"/>
    </w:rPr>
  </w:style>
  <w:style w:type="character" w:styleId="Strong">
    <w:name w:val="Strong"/>
    <w:basedOn w:val="DefaultParagraphFont"/>
    <w:uiPriority w:val="22"/>
    <w:qFormat/>
    <w:rsid w:val="00A82181"/>
    <w:rPr>
      <w:b/>
      <w:bCs/>
    </w:rPr>
  </w:style>
  <w:style w:type="paragraph" w:styleId="ListParagraph">
    <w:name w:val="List Paragraph"/>
    <w:basedOn w:val="Normal"/>
    <w:uiPriority w:val="34"/>
    <w:qFormat/>
    <w:rsid w:val="00C1534E"/>
    <w:pPr>
      <w:ind w:left="720"/>
      <w:contextualSpacing/>
    </w:pPr>
  </w:style>
  <w:style w:type="paragraph" w:styleId="BalloonText">
    <w:name w:val="Balloon Text"/>
    <w:basedOn w:val="Normal"/>
    <w:link w:val="BalloonTextChar"/>
    <w:uiPriority w:val="99"/>
    <w:semiHidden/>
    <w:unhideWhenUsed/>
    <w:rsid w:val="00004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0997">
      <w:bodyDiv w:val="1"/>
      <w:marLeft w:val="0"/>
      <w:marRight w:val="0"/>
      <w:marTop w:val="0"/>
      <w:marBottom w:val="0"/>
      <w:divBdr>
        <w:top w:val="none" w:sz="0" w:space="0" w:color="auto"/>
        <w:left w:val="none" w:sz="0" w:space="0" w:color="auto"/>
        <w:bottom w:val="none" w:sz="0" w:space="0" w:color="auto"/>
        <w:right w:val="none" w:sz="0" w:space="0" w:color="auto"/>
      </w:divBdr>
      <w:divsChild>
        <w:div w:id="63532611">
          <w:marLeft w:val="0"/>
          <w:marRight w:val="0"/>
          <w:marTop w:val="0"/>
          <w:marBottom w:val="0"/>
          <w:divBdr>
            <w:top w:val="none" w:sz="0" w:space="0" w:color="auto"/>
            <w:left w:val="none" w:sz="0" w:space="0" w:color="auto"/>
            <w:bottom w:val="none" w:sz="0" w:space="0" w:color="auto"/>
            <w:right w:val="none" w:sz="0" w:space="0" w:color="auto"/>
          </w:divBdr>
        </w:div>
      </w:divsChild>
    </w:div>
    <w:div w:id="1497920031">
      <w:bodyDiv w:val="1"/>
      <w:marLeft w:val="0"/>
      <w:marRight w:val="0"/>
      <w:marTop w:val="0"/>
      <w:marBottom w:val="0"/>
      <w:divBdr>
        <w:top w:val="none" w:sz="0" w:space="0" w:color="auto"/>
        <w:left w:val="none" w:sz="0" w:space="0" w:color="auto"/>
        <w:bottom w:val="none" w:sz="0" w:space="0" w:color="auto"/>
        <w:right w:val="none" w:sz="0" w:space="0" w:color="auto"/>
      </w:divBdr>
    </w:div>
    <w:div w:id="18315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hpc-uk.org/complaints/raiseaconcern/how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cpc-uk.org/aboutregistration/standards/standardsofconductperformanceandethic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Helps</dc:creator>
  <cp:lastModifiedBy>John Helps</cp:lastModifiedBy>
  <cp:revision>6</cp:revision>
  <dcterms:created xsi:type="dcterms:W3CDTF">2018-02-18T17:44:00Z</dcterms:created>
  <dcterms:modified xsi:type="dcterms:W3CDTF">2021-01-20T11:39:00Z</dcterms:modified>
</cp:coreProperties>
</file>